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F" w:rsidRDefault="001B214F" w:rsidP="001B214F">
      <w:pPr>
        <w:pStyle w:val="NormalWeb"/>
        <w:shd w:val="clear" w:color="auto" w:fill="FFFFFF"/>
        <w:spacing w:before="0" w:beforeAutospacing="0" w:after="240" w:afterAutospacing="0"/>
        <w:ind w:left="240"/>
        <w:rPr>
          <w:rFonts w:ascii="Arial" w:hAnsi="Arial" w:cs="Arial"/>
          <w:color w:val="333333"/>
        </w:rPr>
      </w:pPr>
      <w:r>
        <w:rPr>
          <w:rFonts w:ascii="Arial" w:hAnsi="Arial" w:cs="Arial"/>
          <w:color w:val="333333"/>
        </w:rPr>
        <w:t>Short Author Bio  DAWN RENO LANGLEY</w:t>
      </w:r>
      <w:bookmarkStart w:id="0" w:name="_GoBack"/>
      <w:bookmarkEnd w:id="0"/>
    </w:p>
    <w:p w:rsidR="001B214F" w:rsidRDefault="001B214F" w:rsidP="001B214F">
      <w:pPr>
        <w:pStyle w:val="NormalWeb"/>
        <w:shd w:val="clear" w:color="auto" w:fill="FFFFFF"/>
        <w:spacing w:before="0" w:beforeAutospacing="0" w:after="240" w:afterAutospacing="0"/>
        <w:ind w:left="240"/>
        <w:rPr>
          <w:rFonts w:ascii="Arial" w:hAnsi="Arial" w:cs="Arial"/>
          <w:color w:val="333333"/>
        </w:rPr>
      </w:pPr>
    </w:p>
    <w:p w:rsidR="001B214F" w:rsidRDefault="001B214F" w:rsidP="001B214F">
      <w:pPr>
        <w:pStyle w:val="NormalWeb"/>
        <w:shd w:val="clear" w:color="auto" w:fill="FFFFFF"/>
        <w:spacing w:before="0" w:beforeAutospacing="0" w:after="240" w:afterAutospacing="0"/>
        <w:ind w:left="240"/>
        <w:rPr>
          <w:rFonts w:ascii="Arial" w:hAnsi="Arial" w:cs="Arial"/>
          <w:color w:val="333333"/>
        </w:rPr>
      </w:pPr>
      <w:r>
        <w:rPr>
          <w:rFonts w:ascii="Arial" w:hAnsi="Arial" w:cs="Arial"/>
          <w:color w:val="333333"/>
        </w:rPr>
        <w:t>A writer, theater critic, mosaic artist, and educator, Dawn Reno Langley has devoted her life to literature and the arts.  Born an Army brat to a WWII and Korea vet and his wife, Dawn spent her childhood scaring her younger siblings with stories of monsters under the bed. Her first published works, an essay on the Cuban missile crisis, revealed a deep sense of social justice that has never waned. Since then, she has written extensively for newspapers and magazines, has published children’s books, novels, nonfiction books, short stories and poetry, as well as theater reviews and blogs.</w:t>
      </w:r>
    </w:p>
    <w:p w:rsidR="001B214F" w:rsidRDefault="001B214F" w:rsidP="001B214F">
      <w:pPr>
        <w:pStyle w:val="NormalWeb"/>
        <w:shd w:val="clear" w:color="auto" w:fill="FFFFFF"/>
        <w:spacing w:before="0" w:beforeAutospacing="0" w:after="240" w:afterAutospacing="0"/>
        <w:ind w:left="240"/>
        <w:rPr>
          <w:rFonts w:ascii="Arial" w:hAnsi="Arial" w:cs="Arial"/>
          <w:color w:val="333333"/>
        </w:rPr>
      </w:pPr>
      <w:r>
        <w:rPr>
          <w:rFonts w:ascii="Arial" w:hAnsi="Arial" w:cs="Arial"/>
          <w:color w:val="333333"/>
        </w:rPr>
        <w:t>A Fulbright scholar with an MFA in Fiction and a PhD in Interdisciplinary Studies, Langley lives in Durham, North Carolina, a small city where people present her with new stories every day. She is always amazed that one finds most stories in small places rather than large cities, and she appreciates the warmth of the friends she has made in the town she calls “funky/artsy.”</w:t>
      </w:r>
    </w:p>
    <w:p w:rsidR="006636BF" w:rsidRDefault="006636BF"/>
    <w:sectPr w:rsidR="00663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F"/>
    <w:rsid w:val="001B214F"/>
    <w:rsid w:val="002A410E"/>
    <w:rsid w:val="006636BF"/>
    <w:rsid w:val="009719C9"/>
    <w:rsid w:val="00C8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5ED4"/>
  <w15:chartTrackingRefBased/>
  <w15:docId w15:val="{CB64F69D-2ACB-479F-9C43-4141E785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1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Langley</dc:creator>
  <cp:keywords/>
  <dc:description/>
  <cp:lastModifiedBy>Dawn Langley</cp:lastModifiedBy>
  <cp:revision>1</cp:revision>
  <dcterms:created xsi:type="dcterms:W3CDTF">2017-04-10T13:49:00Z</dcterms:created>
  <dcterms:modified xsi:type="dcterms:W3CDTF">2017-04-10T13:50:00Z</dcterms:modified>
</cp:coreProperties>
</file>